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2160"/>
        <w:gridCol w:w="3261"/>
      </w:tblGrid>
      <w:tr w:rsidR="00CF5633" w:rsidRPr="005F49DD" w:rsidTr="001E7EA9">
        <w:tc>
          <w:tcPr>
            <w:tcW w:w="5778" w:type="dxa"/>
            <w:vAlign w:val="center"/>
          </w:tcPr>
          <w:p w:rsidR="00CF5633" w:rsidRPr="005F49DD" w:rsidRDefault="00CF5633" w:rsidP="00CF56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Неисправность</w:t>
            </w:r>
          </w:p>
        </w:tc>
        <w:tc>
          <w:tcPr>
            <w:tcW w:w="2160" w:type="dxa"/>
            <w:vAlign w:val="center"/>
          </w:tcPr>
          <w:p w:rsidR="00CF5633" w:rsidRPr="00CF5633" w:rsidRDefault="00CF5633" w:rsidP="00CF56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Время исполнения</w:t>
            </w:r>
          </w:p>
        </w:tc>
        <w:tc>
          <w:tcPr>
            <w:tcW w:w="3261" w:type="dxa"/>
            <w:vAlign w:val="center"/>
          </w:tcPr>
          <w:p w:rsidR="002722E3" w:rsidRPr="005F49DD" w:rsidRDefault="002722E3" w:rsidP="002722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Стоимость</w:t>
            </w:r>
          </w:p>
        </w:tc>
      </w:tr>
      <w:tr w:rsidR="00CF5633" w:rsidRPr="00CF5633" w:rsidTr="001E7EA9">
        <w:tc>
          <w:tcPr>
            <w:tcW w:w="5778" w:type="dxa"/>
          </w:tcPr>
          <w:p w:rsidR="00CF5633" w:rsidRDefault="00CF5633" w:rsidP="00DF06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Диагностика</w:t>
            </w:r>
          </w:p>
          <w:p w:rsidR="007F2BB6" w:rsidRPr="007F2BB6" w:rsidRDefault="007F2BB6" w:rsidP="00DF06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(первичный осмотр, проверка неисправности, оглашение стоимости ремонта)</w:t>
            </w:r>
          </w:p>
        </w:tc>
        <w:tc>
          <w:tcPr>
            <w:tcW w:w="2160" w:type="dxa"/>
            <w:vAlign w:val="center"/>
          </w:tcPr>
          <w:p w:rsidR="00CF5633" w:rsidRDefault="007F2BB6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сразу при Вас</w:t>
            </w:r>
          </w:p>
        </w:tc>
        <w:tc>
          <w:tcPr>
            <w:tcW w:w="3261" w:type="dxa"/>
            <w:vAlign w:val="center"/>
          </w:tcPr>
          <w:p w:rsidR="00CF5633" w:rsidRPr="00CF5633" w:rsidRDefault="007F2BB6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7F2BB6" w:rsidRPr="00CF5633" w:rsidTr="001E7EA9">
        <w:tc>
          <w:tcPr>
            <w:tcW w:w="5778" w:type="dxa"/>
          </w:tcPr>
          <w:p w:rsidR="007F2BB6" w:rsidRDefault="007F2BB6" w:rsidP="005029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2BB6">
              <w:rPr>
                <w:rFonts w:ascii="Arial" w:hAnsi="Arial" w:cs="Arial"/>
                <w:b/>
                <w:sz w:val="24"/>
                <w:szCs w:val="24"/>
              </w:rPr>
              <w:t>Замена сенсорного стекла</w:t>
            </w:r>
          </w:p>
          <w:p w:rsidR="007F2BB6" w:rsidRPr="007F2BB6" w:rsidRDefault="007F2BB6" w:rsidP="00502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(разбито сенсорное стекло, не реагирует, либо не корректно реагирует на прикосновения)</w:t>
            </w:r>
          </w:p>
        </w:tc>
        <w:tc>
          <w:tcPr>
            <w:tcW w:w="2160" w:type="dxa"/>
            <w:vAlign w:val="center"/>
          </w:tcPr>
          <w:p w:rsidR="007F2BB6" w:rsidRPr="00CF5633" w:rsidRDefault="00E16E20" w:rsidP="00502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 часа</w:t>
            </w:r>
          </w:p>
        </w:tc>
        <w:tc>
          <w:tcPr>
            <w:tcW w:w="3261" w:type="dxa"/>
            <w:vAlign w:val="center"/>
          </w:tcPr>
          <w:p w:rsidR="007F2BB6" w:rsidRPr="002722E3" w:rsidRDefault="002722E3" w:rsidP="00272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  <w:r w:rsidR="00E16E20">
              <w:rPr>
                <w:rFonts w:ascii="Arial" w:hAnsi="Arial" w:cs="Arial"/>
                <w:sz w:val="24"/>
                <w:szCs w:val="24"/>
              </w:rPr>
              <w:t>р.</w:t>
            </w:r>
            <w:r w:rsidR="007F2BB6" w:rsidRPr="00CF563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7F2BB6" w:rsidRPr="00CF5633">
              <w:rPr>
                <w:rFonts w:ascii="Arial" w:hAnsi="Arial" w:cs="Arial"/>
                <w:sz w:val="24"/>
                <w:szCs w:val="24"/>
              </w:rPr>
              <w:t>00</w:t>
            </w:r>
            <w:r w:rsidR="00E16E20">
              <w:rPr>
                <w:rFonts w:ascii="Arial" w:hAnsi="Arial" w:cs="Arial"/>
                <w:sz w:val="24"/>
                <w:szCs w:val="24"/>
              </w:rPr>
              <w:t>р.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Arial" w:hAnsi="Arial" w:cs="Arial"/>
                <w:sz w:val="24"/>
                <w:szCs w:val="24"/>
              </w:rPr>
              <w:t>сенсорное стекло</w:t>
            </w:r>
          </w:p>
        </w:tc>
      </w:tr>
      <w:tr w:rsidR="002722E3" w:rsidRPr="00CF5633" w:rsidTr="001E7EA9">
        <w:tc>
          <w:tcPr>
            <w:tcW w:w="5778" w:type="dxa"/>
          </w:tcPr>
          <w:p w:rsidR="002722E3" w:rsidRDefault="002722E3" w:rsidP="00DF06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633">
              <w:rPr>
                <w:rFonts w:ascii="Arial" w:hAnsi="Arial" w:cs="Arial"/>
                <w:b/>
                <w:sz w:val="24"/>
                <w:szCs w:val="24"/>
              </w:rPr>
              <w:t>Замена разъема зарядки</w:t>
            </w:r>
          </w:p>
          <w:p w:rsidR="002722E3" w:rsidRPr="00E16E20" w:rsidRDefault="002722E3" w:rsidP="00E16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(не заряжается, плохо заряжается)</w:t>
            </w:r>
          </w:p>
        </w:tc>
        <w:tc>
          <w:tcPr>
            <w:tcW w:w="2160" w:type="dxa"/>
            <w:vAlign w:val="center"/>
          </w:tcPr>
          <w:p w:rsidR="002722E3" w:rsidRPr="00CF5633" w:rsidRDefault="002722E3" w:rsidP="00502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 часа</w:t>
            </w:r>
          </w:p>
        </w:tc>
        <w:tc>
          <w:tcPr>
            <w:tcW w:w="3261" w:type="dxa"/>
            <w:vAlign w:val="center"/>
          </w:tcPr>
          <w:p w:rsidR="002722E3" w:rsidRPr="00CF5633" w:rsidRDefault="002722E3" w:rsidP="00502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800</w:t>
            </w:r>
            <w:r>
              <w:rPr>
                <w:rFonts w:ascii="Arial" w:hAnsi="Arial" w:cs="Arial"/>
                <w:sz w:val="24"/>
                <w:szCs w:val="24"/>
              </w:rPr>
              <w:t>р.</w:t>
            </w:r>
            <w:r w:rsidRPr="00CF5633">
              <w:rPr>
                <w:rFonts w:ascii="Arial" w:hAnsi="Arial" w:cs="Arial"/>
                <w:sz w:val="24"/>
                <w:szCs w:val="24"/>
              </w:rPr>
              <w:t>-1500</w:t>
            </w:r>
            <w:r>
              <w:rPr>
                <w:rFonts w:ascii="Arial" w:hAnsi="Arial" w:cs="Arial"/>
                <w:sz w:val="24"/>
                <w:szCs w:val="24"/>
              </w:rPr>
              <w:t>р.</w:t>
            </w:r>
          </w:p>
        </w:tc>
      </w:tr>
      <w:tr w:rsidR="002722E3" w:rsidRPr="00CF5633" w:rsidTr="001E7EA9">
        <w:tc>
          <w:tcPr>
            <w:tcW w:w="5778" w:type="dxa"/>
          </w:tcPr>
          <w:p w:rsidR="002722E3" w:rsidRPr="002722E3" w:rsidRDefault="002722E3" w:rsidP="005029F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A0332">
              <w:rPr>
                <w:rFonts w:ascii="Arial" w:hAnsi="Arial" w:cs="Arial"/>
                <w:b/>
                <w:sz w:val="24"/>
                <w:szCs w:val="24"/>
              </w:rPr>
              <w:t>Замена дисплея</w:t>
            </w:r>
          </w:p>
          <w:p w:rsidR="002722E3" w:rsidRPr="001A0332" w:rsidRDefault="002722E3" w:rsidP="005029F2">
            <w:pPr>
              <w:rPr>
                <w:rFonts w:ascii="Arial" w:hAnsi="Arial" w:cs="Arial"/>
                <w:sz w:val="24"/>
                <w:szCs w:val="24"/>
              </w:rPr>
            </w:pPr>
            <w:r w:rsidRPr="00B00F7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нет изображения целиком или частично, сенсор работает)</w:t>
            </w:r>
          </w:p>
        </w:tc>
        <w:tc>
          <w:tcPr>
            <w:tcW w:w="2160" w:type="dxa"/>
            <w:vAlign w:val="center"/>
          </w:tcPr>
          <w:p w:rsidR="002722E3" w:rsidRPr="00CF5633" w:rsidRDefault="002722E3" w:rsidP="00502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 часа</w:t>
            </w:r>
          </w:p>
        </w:tc>
        <w:tc>
          <w:tcPr>
            <w:tcW w:w="3261" w:type="dxa"/>
            <w:vAlign w:val="center"/>
          </w:tcPr>
          <w:p w:rsidR="002722E3" w:rsidRPr="00CF5633" w:rsidRDefault="002722E3" w:rsidP="00502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600р.-15</w:t>
            </w:r>
            <w:r w:rsidRPr="00CF5633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р.+ дисплей</w:t>
            </w:r>
          </w:p>
        </w:tc>
      </w:tr>
      <w:tr w:rsidR="001E7EA9" w:rsidRPr="00CF5633" w:rsidTr="001E7EA9">
        <w:tc>
          <w:tcPr>
            <w:tcW w:w="5778" w:type="dxa"/>
          </w:tcPr>
          <w:p w:rsidR="001E7EA9" w:rsidRDefault="001E7EA9" w:rsidP="00DF06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0F79">
              <w:rPr>
                <w:rFonts w:ascii="Arial" w:hAnsi="Arial" w:cs="Arial"/>
                <w:b/>
                <w:sz w:val="24"/>
                <w:szCs w:val="24"/>
              </w:rPr>
              <w:t>Замена музыкально</w:t>
            </w:r>
            <w:r>
              <w:rPr>
                <w:rFonts w:ascii="Arial" w:hAnsi="Arial" w:cs="Arial"/>
                <w:b/>
                <w:sz w:val="24"/>
                <w:szCs w:val="24"/>
              </w:rPr>
              <w:t>го</w:t>
            </w:r>
            <w:r w:rsidRPr="00B00F79">
              <w:rPr>
                <w:rFonts w:ascii="Arial" w:hAnsi="Arial" w:cs="Arial"/>
                <w:b/>
                <w:sz w:val="24"/>
                <w:szCs w:val="24"/>
              </w:rPr>
              <w:t xml:space="preserve"> динамика</w:t>
            </w:r>
          </w:p>
          <w:p w:rsidR="001E7EA9" w:rsidRPr="00CF5633" w:rsidRDefault="001E7EA9" w:rsidP="00DF06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(нет звука воспроизведения музыки и входящего вызова, либо хрипит)</w:t>
            </w:r>
          </w:p>
        </w:tc>
        <w:tc>
          <w:tcPr>
            <w:tcW w:w="2160" w:type="dxa"/>
            <w:vAlign w:val="center"/>
          </w:tcPr>
          <w:p w:rsidR="001E7EA9" w:rsidRPr="00CF5633" w:rsidRDefault="001E7EA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 часа</w:t>
            </w:r>
          </w:p>
        </w:tc>
        <w:tc>
          <w:tcPr>
            <w:tcW w:w="3261" w:type="dxa"/>
            <w:vAlign w:val="center"/>
          </w:tcPr>
          <w:p w:rsidR="001E7EA9" w:rsidRPr="00CF5633" w:rsidRDefault="001E7EA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600р.-1500р.</w:t>
            </w:r>
          </w:p>
        </w:tc>
      </w:tr>
      <w:tr w:rsidR="001E7EA9" w:rsidRPr="00CF5633" w:rsidTr="001E7EA9">
        <w:tc>
          <w:tcPr>
            <w:tcW w:w="5778" w:type="dxa"/>
          </w:tcPr>
          <w:p w:rsidR="001E7EA9" w:rsidRDefault="001E7EA9" w:rsidP="00DF06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0F79">
              <w:rPr>
                <w:rFonts w:ascii="Arial" w:hAnsi="Arial" w:cs="Arial"/>
                <w:b/>
                <w:sz w:val="24"/>
                <w:szCs w:val="24"/>
              </w:rPr>
              <w:t>Замена микрофона</w:t>
            </w:r>
          </w:p>
          <w:p w:rsidR="001E7EA9" w:rsidRPr="001A0332" w:rsidRDefault="001E7EA9" w:rsidP="001E7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(не слышно собеседнику собственника планшета, либо плохо слышно - хрипы, тихо)</w:t>
            </w:r>
          </w:p>
        </w:tc>
        <w:tc>
          <w:tcPr>
            <w:tcW w:w="2160" w:type="dxa"/>
            <w:vAlign w:val="center"/>
          </w:tcPr>
          <w:p w:rsidR="001E7EA9" w:rsidRPr="00CF5633" w:rsidRDefault="001E7EA9" w:rsidP="00502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 часа</w:t>
            </w:r>
          </w:p>
        </w:tc>
        <w:tc>
          <w:tcPr>
            <w:tcW w:w="3261" w:type="dxa"/>
            <w:vAlign w:val="center"/>
          </w:tcPr>
          <w:p w:rsidR="001E7EA9" w:rsidRPr="00CF5633" w:rsidRDefault="001E7EA9" w:rsidP="00502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600р.-1500р.</w:t>
            </w:r>
          </w:p>
        </w:tc>
      </w:tr>
      <w:tr w:rsidR="001E7EA9" w:rsidRPr="00CF5633" w:rsidTr="001E7EA9">
        <w:tc>
          <w:tcPr>
            <w:tcW w:w="5778" w:type="dxa"/>
          </w:tcPr>
          <w:p w:rsidR="001E7EA9" w:rsidRPr="00E607D1" w:rsidRDefault="001E7EA9" w:rsidP="005029F2">
            <w:pPr>
              <w:rPr>
                <w:rFonts w:ascii="Arial" w:hAnsi="Arial" w:cs="Arial"/>
                <w:sz w:val="24"/>
                <w:szCs w:val="24"/>
              </w:rPr>
            </w:pPr>
            <w:r w:rsidRPr="00F139AB">
              <w:rPr>
                <w:rFonts w:ascii="Arial" w:hAnsi="Arial" w:cs="Arial"/>
                <w:b/>
                <w:sz w:val="24"/>
                <w:szCs w:val="24"/>
              </w:rPr>
              <w:t>Восстановление после  попадание влаги</w:t>
            </w:r>
          </w:p>
        </w:tc>
        <w:tc>
          <w:tcPr>
            <w:tcW w:w="2160" w:type="dxa"/>
            <w:vAlign w:val="center"/>
          </w:tcPr>
          <w:p w:rsidR="001E7EA9" w:rsidRPr="00B00F79" w:rsidRDefault="001E7EA9" w:rsidP="00502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 дня</w:t>
            </w:r>
          </w:p>
        </w:tc>
        <w:tc>
          <w:tcPr>
            <w:tcW w:w="3261" w:type="dxa"/>
            <w:vAlign w:val="center"/>
          </w:tcPr>
          <w:p w:rsidR="001E7EA9" w:rsidRPr="00CF5633" w:rsidRDefault="001E7EA9" w:rsidP="00502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1200р.</w:t>
            </w:r>
          </w:p>
        </w:tc>
      </w:tr>
      <w:tr w:rsidR="001E7EA9" w:rsidRPr="00CF5633" w:rsidTr="001E7EA9">
        <w:tc>
          <w:tcPr>
            <w:tcW w:w="5778" w:type="dxa"/>
          </w:tcPr>
          <w:p w:rsidR="001E7EA9" w:rsidRDefault="001E7EA9" w:rsidP="00DF06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9AB">
              <w:rPr>
                <w:rFonts w:ascii="Arial" w:hAnsi="Arial" w:cs="Arial"/>
                <w:b/>
                <w:sz w:val="24"/>
                <w:szCs w:val="24"/>
              </w:rPr>
              <w:t xml:space="preserve">Восстановление </w:t>
            </w:r>
            <w:proofErr w:type="gramStart"/>
            <w:r w:rsidRPr="00F139AB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proofErr w:type="gramEnd"/>
          </w:p>
          <w:p w:rsidR="001E7EA9" w:rsidRPr="00B00F79" w:rsidRDefault="001E7EA9" w:rsidP="00DF06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(не загружается, вирусы, зависает, пишет недостаточно памяти)</w:t>
            </w:r>
          </w:p>
        </w:tc>
        <w:tc>
          <w:tcPr>
            <w:tcW w:w="2160" w:type="dxa"/>
            <w:vAlign w:val="center"/>
          </w:tcPr>
          <w:p w:rsidR="001E7EA9" w:rsidRPr="00CF5633" w:rsidRDefault="001E7EA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2-ух часов</w:t>
            </w:r>
          </w:p>
        </w:tc>
        <w:tc>
          <w:tcPr>
            <w:tcW w:w="3261" w:type="dxa"/>
            <w:vAlign w:val="center"/>
          </w:tcPr>
          <w:p w:rsidR="001E7EA9" w:rsidRPr="00CF5633" w:rsidRDefault="001E7EA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800р.</w:t>
            </w:r>
            <w:r w:rsidRPr="00CF5633">
              <w:rPr>
                <w:rFonts w:ascii="Arial" w:hAnsi="Arial" w:cs="Arial"/>
                <w:sz w:val="24"/>
                <w:szCs w:val="24"/>
              </w:rPr>
              <w:t>-1500</w:t>
            </w:r>
            <w:r>
              <w:rPr>
                <w:rFonts w:ascii="Arial" w:hAnsi="Arial" w:cs="Arial"/>
                <w:sz w:val="24"/>
                <w:szCs w:val="24"/>
              </w:rPr>
              <w:t>р.</w:t>
            </w:r>
          </w:p>
        </w:tc>
      </w:tr>
      <w:tr w:rsidR="001E7EA9" w:rsidRPr="00CF5633" w:rsidTr="001E7EA9">
        <w:tc>
          <w:tcPr>
            <w:tcW w:w="5778" w:type="dxa"/>
          </w:tcPr>
          <w:p w:rsidR="001E7EA9" w:rsidRPr="00B00F79" w:rsidRDefault="001E7EA9" w:rsidP="00DF06E3">
            <w:pPr>
              <w:rPr>
                <w:rFonts w:ascii="Arial" w:hAnsi="Arial" w:cs="Arial"/>
                <w:sz w:val="24"/>
                <w:szCs w:val="24"/>
              </w:rPr>
            </w:pPr>
            <w:r w:rsidRPr="00E35289">
              <w:rPr>
                <w:rFonts w:ascii="Arial" w:hAnsi="Arial" w:cs="Arial"/>
                <w:b/>
                <w:sz w:val="24"/>
                <w:szCs w:val="24"/>
              </w:rPr>
              <w:t>Разблокировка</w:t>
            </w:r>
          </w:p>
        </w:tc>
        <w:tc>
          <w:tcPr>
            <w:tcW w:w="2160" w:type="dxa"/>
            <w:vAlign w:val="center"/>
          </w:tcPr>
          <w:p w:rsidR="001E7EA9" w:rsidRPr="00CF5633" w:rsidRDefault="001E7EA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20 мин.</w:t>
            </w:r>
          </w:p>
        </w:tc>
        <w:tc>
          <w:tcPr>
            <w:tcW w:w="3261" w:type="dxa"/>
            <w:vAlign w:val="center"/>
          </w:tcPr>
          <w:p w:rsidR="001E7EA9" w:rsidRPr="00CF5633" w:rsidRDefault="001E7EA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800р.-12</w:t>
            </w:r>
            <w:r w:rsidRPr="00CF5633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р.</w:t>
            </w:r>
          </w:p>
        </w:tc>
      </w:tr>
      <w:tr w:rsidR="001E7EA9" w:rsidRPr="00CF5633" w:rsidTr="001E7EA9">
        <w:tc>
          <w:tcPr>
            <w:tcW w:w="5778" w:type="dxa"/>
          </w:tcPr>
          <w:p w:rsidR="001E7EA9" w:rsidRPr="00E35289" w:rsidRDefault="001E7EA9" w:rsidP="00DF06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5289">
              <w:rPr>
                <w:rFonts w:ascii="Arial" w:hAnsi="Arial" w:cs="Arial"/>
                <w:b/>
                <w:sz w:val="24"/>
                <w:szCs w:val="24"/>
              </w:rPr>
              <w:t xml:space="preserve">Комплексная диагностика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планшета</w:t>
            </w:r>
          </w:p>
          <w:p w:rsidR="001E7EA9" w:rsidRPr="00B00F79" w:rsidRDefault="001E7EA9" w:rsidP="00DF06E3">
            <w:pPr>
              <w:rPr>
                <w:rFonts w:ascii="Arial" w:hAnsi="Arial" w:cs="Arial"/>
                <w:sz w:val="24"/>
                <w:szCs w:val="24"/>
              </w:rPr>
            </w:pPr>
            <w:r w:rsidRPr="00CF5633">
              <w:rPr>
                <w:rFonts w:ascii="Arial" w:hAnsi="Arial" w:cs="Arial"/>
                <w:sz w:val="24"/>
                <w:szCs w:val="24"/>
              </w:rPr>
              <w:t xml:space="preserve">( по направлению страховой или судебной экспертизы) </w:t>
            </w:r>
          </w:p>
        </w:tc>
        <w:tc>
          <w:tcPr>
            <w:tcW w:w="2160" w:type="dxa"/>
            <w:vAlign w:val="center"/>
          </w:tcPr>
          <w:p w:rsidR="001E7EA9" w:rsidRPr="00CF5633" w:rsidRDefault="001E7EA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15 мин.</w:t>
            </w:r>
          </w:p>
        </w:tc>
        <w:tc>
          <w:tcPr>
            <w:tcW w:w="3261" w:type="dxa"/>
            <w:vAlign w:val="center"/>
          </w:tcPr>
          <w:p w:rsidR="001E7EA9" w:rsidRPr="00CF5633" w:rsidRDefault="001E7EA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33">
              <w:rPr>
                <w:rFonts w:ascii="Arial" w:hAnsi="Arial" w:cs="Arial"/>
                <w:sz w:val="24"/>
                <w:szCs w:val="24"/>
              </w:rPr>
              <w:t>300</w:t>
            </w:r>
            <w:r>
              <w:rPr>
                <w:rFonts w:ascii="Arial" w:hAnsi="Arial" w:cs="Arial"/>
                <w:sz w:val="24"/>
                <w:szCs w:val="24"/>
              </w:rPr>
              <w:t>р.</w:t>
            </w:r>
          </w:p>
        </w:tc>
      </w:tr>
      <w:tr w:rsidR="001E7EA9" w:rsidRPr="00CF5633" w:rsidTr="001E7EA9">
        <w:tc>
          <w:tcPr>
            <w:tcW w:w="5778" w:type="dxa"/>
          </w:tcPr>
          <w:p w:rsidR="001E7EA9" w:rsidRDefault="001E7EA9" w:rsidP="00DF06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7E9">
              <w:rPr>
                <w:rFonts w:ascii="Arial" w:hAnsi="Arial" w:cs="Arial"/>
                <w:b/>
                <w:sz w:val="24"/>
                <w:szCs w:val="24"/>
              </w:rPr>
              <w:t xml:space="preserve">Ремонт </w:t>
            </w:r>
            <w:proofErr w:type="gramStart"/>
            <w:r w:rsidRPr="008667E9">
              <w:rPr>
                <w:rFonts w:ascii="Arial" w:hAnsi="Arial" w:cs="Arial"/>
                <w:b/>
                <w:sz w:val="24"/>
                <w:szCs w:val="24"/>
              </w:rPr>
              <w:t>сим</w:t>
            </w:r>
            <w:proofErr w:type="gramEnd"/>
            <w:r w:rsidRPr="008667E9">
              <w:rPr>
                <w:rFonts w:ascii="Arial" w:hAnsi="Arial" w:cs="Arial"/>
                <w:b/>
                <w:sz w:val="24"/>
                <w:szCs w:val="24"/>
              </w:rPr>
              <w:t xml:space="preserve"> держателя</w:t>
            </w:r>
          </w:p>
          <w:p w:rsidR="001E7EA9" w:rsidRPr="00B00F79" w:rsidRDefault="001E7EA9" w:rsidP="00DF06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(не видит сим-карту)</w:t>
            </w:r>
          </w:p>
        </w:tc>
        <w:tc>
          <w:tcPr>
            <w:tcW w:w="2160" w:type="dxa"/>
            <w:vAlign w:val="center"/>
          </w:tcPr>
          <w:p w:rsidR="001E7EA9" w:rsidRPr="00CF5633" w:rsidRDefault="001E7EA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2-ух часов</w:t>
            </w:r>
          </w:p>
        </w:tc>
        <w:tc>
          <w:tcPr>
            <w:tcW w:w="3261" w:type="dxa"/>
            <w:vAlign w:val="center"/>
          </w:tcPr>
          <w:p w:rsidR="001E7EA9" w:rsidRPr="00CF5633" w:rsidRDefault="001E7EA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1000р.</w:t>
            </w:r>
            <w:r w:rsidRPr="00CF5633">
              <w:rPr>
                <w:rFonts w:ascii="Arial" w:hAnsi="Arial" w:cs="Arial"/>
                <w:sz w:val="24"/>
                <w:szCs w:val="24"/>
              </w:rPr>
              <w:t>-1500</w:t>
            </w:r>
            <w:r>
              <w:rPr>
                <w:rFonts w:ascii="Arial" w:hAnsi="Arial" w:cs="Arial"/>
                <w:sz w:val="24"/>
                <w:szCs w:val="24"/>
              </w:rPr>
              <w:t>р.</w:t>
            </w:r>
          </w:p>
        </w:tc>
      </w:tr>
      <w:tr w:rsidR="001E7EA9" w:rsidRPr="00CF5633" w:rsidTr="001E7EA9">
        <w:tc>
          <w:tcPr>
            <w:tcW w:w="5778" w:type="dxa"/>
          </w:tcPr>
          <w:p w:rsidR="001E7EA9" w:rsidRPr="00F139AB" w:rsidRDefault="001E7EA9" w:rsidP="00DF06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7E9">
              <w:rPr>
                <w:rFonts w:ascii="Arial" w:hAnsi="Arial" w:cs="Arial"/>
                <w:b/>
                <w:sz w:val="24"/>
                <w:szCs w:val="24"/>
              </w:rPr>
              <w:t>Замена шлейфа</w:t>
            </w:r>
          </w:p>
        </w:tc>
        <w:tc>
          <w:tcPr>
            <w:tcW w:w="2160" w:type="dxa"/>
            <w:vAlign w:val="center"/>
          </w:tcPr>
          <w:p w:rsidR="001E7EA9" w:rsidRPr="00CF5633" w:rsidRDefault="001E7EA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 часа</w:t>
            </w:r>
          </w:p>
        </w:tc>
        <w:tc>
          <w:tcPr>
            <w:tcW w:w="3261" w:type="dxa"/>
            <w:vAlign w:val="center"/>
          </w:tcPr>
          <w:p w:rsidR="001E7EA9" w:rsidRPr="00CF5633" w:rsidRDefault="001E7EA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33">
              <w:rPr>
                <w:rFonts w:ascii="Arial" w:hAnsi="Arial" w:cs="Arial"/>
                <w:sz w:val="24"/>
                <w:szCs w:val="24"/>
              </w:rPr>
              <w:t>600</w:t>
            </w:r>
            <w:r>
              <w:rPr>
                <w:rFonts w:ascii="Arial" w:hAnsi="Arial" w:cs="Arial"/>
                <w:sz w:val="24"/>
                <w:szCs w:val="24"/>
              </w:rPr>
              <w:t>р.</w:t>
            </w:r>
            <w:r w:rsidRPr="00CF563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1200р.</w:t>
            </w:r>
          </w:p>
        </w:tc>
      </w:tr>
      <w:tr w:rsidR="001E7EA9" w:rsidRPr="00CF5633" w:rsidTr="001E7EA9">
        <w:tc>
          <w:tcPr>
            <w:tcW w:w="5778" w:type="dxa"/>
          </w:tcPr>
          <w:p w:rsidR="001E7EA9" w:rsidRPr="00E35289" w:rsidRDefault="001E7EA9" w:rsidP="00DF06E3">
            <w:pPr>
              <w:rPr>
                <w:rFonts w:ascii="Arial" w:hAnsi="Arial" w:cs="Arial"/>
                <w:sz w:val="24"/>
                <w:szCs w:val="24"/>
              </w:rPr>
            </w:pPr>
            <w:r w:rsidRPr="008667E9">
              <w:rPr>
                <w:rFonts w:ascii="Arial" w:hAnsi="Arial" w:cs="Arial"/>
                <w:b/>
                <w:sz w:val="24"/>
                <w:szCs w:val="24"/>
              </w:rPr>
              <w:t xml:space="preserve">Замена передатчика, контролера питания, пайка </w:t>
            </w:r>
            <w:r w:rsidRPr="008667E9">
              <w:rPr>
                <w:rFonts w:ascii="Arial" w:hAnsi="Arial" w:cs="Arial"/>
                <w:b/>
                <w:sz w:val="24"/>
                <w:szCs w:val="24"/>
                <w:lang w:val="en-US"/>
              </w:rPr>
              <w:t>BGA</w:t>
            </w:r>
            <w:r w:rsidRPr="008667E9">
              <w:rPr>
                <w:rFonts w:ascii="Arial" w:hAnsi="Arial" w:cs="Arial"/>
                <w:b/>
                <w:sz w:val="24"/>
                <w:szCs w:val="24"/>
              </w:rPr>
              <w:t xml:space="preserve"> микросхем</w:t>
            </w:r>
          </w:p>
        </w:tc>
        <w:tc>
          <w:tcPr>
            <w:tcW w:w="2160" w:type="dxa"/>
            <w:vAlign w:val="center"/>
          </w:tcPr>
          <w:p w:rsidR="001E7EA9" w:rsidRPr="00CF5633" w:rsidRDefault="001E7EA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 дня</w:t>
            </w:r>
          </w:p>
        </w:tc>
        <w:tc>
          <w:tcPr>
            <w:tcW w:w="3261" w:type="dxa"/>
            <w:vAlign w:val="center"/>
          </w:tcPr>
          <w:p w:rsidR="001E7EA9" w:rsidRPr="00CF5633" w:rsidRDefault="001E7EA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1000р.-2</w:t>
            </w:r>
            <w:r w:rsidRPr="00CF5633">
              <w:rPr>
                <w:rFonts w:ascii="Arial" w:hAnsi="Arial" w:cs="Arial"/>
                <w:sz w:val="24"/>
                <w:szCs w:val="24"/>
              </w:rPr>
              <w:t>500</w:t>
            </w:r>
            <w:r>
              <w:rPr>
                <w:rFonts w:ascii="Arial" w:hAnsi="Arial" w:cs="Arial"/>
                <w:sz w:val="24"/>
                <w:szCs w:val="24"/>
              </w:rPr>
              <w:t>р.</w:t>
            </w:r>
          </w:p>
        </w:tc>
      </w:tr>
      <w:tr w:rsidR="001E7EA9" w:rsidRPr="00CF5633" w:rsidTr="001E7EA9">
        <w:tc>
          <w:tcPr>
            <w:tcW w:w="5778" w:type="dxa"/>
          </w:tcPr>
          <w:p w:rsidR="001E7EA9" w:rsidRDefault="001E7EA9" w:rsidP="00DF06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Замена аккумуляторной  батареи</w:t>
            </w:r>
          </w:p>
          <w:p w:rsidR="001E7EA9" w:rsidRPr="001E7EA9" w:rsidRDefault="001E7EA9" w:rsidP="00DF06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(быстро разряжается, выключается при звонке или на морозе)</w:t>
            </w:r>
          </w:p>
        </w:tc>
        <w:tc>
          <w:tcPr>
            <w:tcW w:w="2160" w:type="dxa"/>
            <w:vAlign w:val="center"/>
          </w:tcPr>
          <w:p w:rsidR="001E7EA9" w:rsidRPr="00CF5633" w:rsidRDefault="001E7EA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 часа</w:t>
            </w:r>
          </w:p>
        </w:tc>
        <w:tc>
          <w:tcPr>
            <w:tcW w:w="3261" w:type="dxa"/>
            <w:vAlign w:val="center"/>
          </w:tcPr>
          <w:p w:rsidR="001E7EA9" w:rsidRPr="00CF5633" w:rsidRDefault="001E7EA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800р.-1200р.+ АКБ</w:t>
            </w:r>
          </w:p>
        </w:tc>
      </w:tr>
      <w:tr w:rsidR="001E7EA9" w:rsidRPr="00CF5633" w:rsidTr="001E7EA9">
        <w:tc>
          <w:tcPr>
            <w:tcW w:w="5778" w:type="dxa"/>
          </w:tcPr>
          <w:p w:rsidR="001E7EA9" w:rsidRPr="00CF5633" w:rsidRDefault="001E7EA9" w:rsidP="00DF06E3">
            <w:pPr>
              <w:rPr>
                <w:rFonts w:ascii="Arial" w:hAnsi="Arial" w:cs="Arial"/>
                <w:sz w:val="24"/>
                <w:szCs w:val="24"/>
              </w:rPr>
            </w:pPr>
            <w:r w:rsidRPr="008667E9">
              <w:rPr>
                <w:rFonts w:ascii="Arial" w:hAnsi="Arial" w:cs="Arial"/>
                <w:b/>
                <w:sz w:val="24"/>
                <w:szCs w:val="24"/>
              </w:rPr>
              <w:t>Замена кнопки включения, кнопки громкости.</w:t>
            </w:r>
          </w:p>
        </w:tc>
        <w:tc>
          <w:tcPr>
            <w:tcW w:w="2160" w:type="dxa"/>
            <w:vAlign w:val="center"/>
          </w:tcPr>
          <w:p w:rsidR="001E7EA9" w:rsidRPr="00CF5633" w:rsidRDefault="001E7EA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 часа</w:t>
            </w:r>
          </w:p>
        </w:tc>
        <w:tc>
          <w:tcPr>
            <w:tcW w:w="3261" w:type="dxa"/>
            <w:vAlign w:val="center"/>
          </w:tcPr>
          <w:p w:rsidR="001E7EA9" w:rsidRPr="00CF5633" w:rsidRDefault="001E7EA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1000р.-15</w:t>
            </w:r>
            <w:r w:rsidRPr="00CF5633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р.</w:t>
            </w:r>
          </w:p>
        </w:tc>
      </w:tr>
    </w:tbl>
    <w:p w:rsidR="005F49DD" w:rsidRPr="00CF5633" w:rsidRDefault="005F49DD" w:rsidP="001E6E5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E6E5A" w:rsidRPr="005F49DD" w:rsidRDefault="005F49DD" w:rsidP="005F49DD">
      <w:pPr>
        <w:tabs>
          <w:tab w:val="left" w:pos="15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E6E5A" w:rsidRPr="005F49DD" w:rsidSect="008667E9">
      <w:headerReference w:type="default" r:id="rId8"/>
      <w:footerReference w:type="default" r:id="rId9"/>
      <w:pgSz w:w="11907" w:h="16839" w:code="9"/>
      <w:pgMar w:top="238" w:right="244" w:bottom="249" w:left="23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C1" w:rsidRDefault="009F4EC1" w:rsidP="001778B9">
      <w:pPr>
        <w:spacing w:after="0" w:line="240" w:lineRule="auto"/>
      </w:pPr>
      <w:r>
        <w:separator/>
      </w:r>
    </w:p>
  </w:endnote>
  <w:endnote w:type="continuationSeparator" w:id="0">
    <w:p w:rsidR="009F4EC1" w:rsidRDefault="009F4EC1" w:rsidP="0017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45" w:rsidRPr="00DF06E3" w:rsidRDefault="00EE1D45" w:rsidP="00EE1D45">
    <w:pPr>
      <w:pStyle w:val="a5"/>
      <w:jc w:val="center"/>
      <w:rPr>
        <w:rFonts w:ascii="Arial" w:hAnsi="Arial" w:cs="Arial"/>
        <w:sz w:val="20"/>
        <w:szCs w:val="20"/>
      </w:rPr>
    </w:pPr>
    <w:r w:rsidRPr="00DF06E3">
      <w:rPr>
        <w:rFonts w:ascii="Arial" w:hAnsi="Arial" w:cs="Arial"/>
        <w:sz w:val="20"/>
        <w:szCs w:val="20"/>
      </w:rPr>
      <w:t xml:space="preserve">Цены в данном </w:t>
    </w:r>
    <w:proofErr w:type="gramStart"/>
    <w:r w:rsidRPr="00DF06E3">
      <w:rPr>
        <w:rFonts w:ascii="Arial" w:hAnsi="Arial" w:cs="Arial"/>
        <w:sz w:val="20"/>
        <w:szCs w:val="20"/>
      </w:rPr>
      <w:t>прайс листе</w:t>
    </w:r>
    <w:proofErr w:type="gramEnd"/>
    <w:r w:rsidRPr="00DF06E3">
      <w:rPr>
        <w:rFonts w:ascii="Arial" w:hAnsi="Arial" w:cs="Arial"/>
        <w:sz w:val="20"/>
        <w:szCs w:val="20"/>
      </w:rPr>
      <w:t xml:space="preserve"> являются </w:t>
    </w:r>
    <w:r w:rsidR="00B53EB3">
      <w:rPr>
        <w:rFonts w:ascii="Arial" w:hAnsi="Arial" w:cs="Arial"/>
        <w:sz w:val="20"/>
        <w:szCs w:val="20"/>
      </w:rPr>
      <w:t>ориентировочными</w:t>
    </w:r>
    <w:r w:rsidR="009D654C">
      <w:rPr>
        <w:rFonts w:ascii="Arial" w:hAnsi="Arial" w:cs="Arial"/>
        <w:sz w:val="20"/>
        <w:szCs w:val="20"/>
      </w:rPr>
      <w:t>,</w:t>
    </w:r>
    <w:r w:rsidRPr="00DF06E3">
      <w:rPr>
        <w:rFonts w:ascii="Arial" w:hAnsi="Arial" w:cs="Arial"/>
        <w:sz w:val="20"/>
        <w:szCs w:val="20"/>
      </w:rPr>
      <w:t xml:space="preserve"> окончательная цена оговаривается мастером после осмотра.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C1" w:rsidRDefault="009F4EC1" w:rsidP="001778B9">
      <w:pPr>
        <w:spacing w:after="0" w:line="240" w:lineRule="auto"/>
      </w:pPr>
      <w:r>
        <w:separator/>
      </w:r>
    </w:p>
  </w:footnote>
  <w:footnote w:type="continuationSeparator" w:id="0">
    <w:p w:rsidR="009F4EC1" w:rsidRDefault="009F4EC1" w:rsidP="0017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B9" w:rsidRPr="005F49DD" w:rsidRDefault="001778B9" w:rsidP="00B00F79">
    <w:pPr>
      <w:pStyle w:val="a3"/>
      <w:rPr>
        <w:rFonts w:ascii="Arial" w:hAnsi="Arial" w:cs="Arial"/>
        <w:sz w:val="20"/>
        <w:szCs w:val="20"/>
      </w:rPr>
    </w:pPr>
    <w:r w:rsidRPr="005F49DD">
      <w:rPr>
        <w:rFonts w:ascii="Arial" w:hAnsi="Arial" w:cs="Arial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F8F"/>
    <w:rsid w:val="000F6C5A"/>
    <w:rsid w:val="001778B9"/>
    <w:rsid w:val="001A0332"/>
    <w:rsid w:val="001E6E5A"/>
    <w:rsid w:val="001E7EA9"/>
    <w:rsid w:val="002306FD"/>
    <w:rsid w:val="00247B40"/>
    <w:rsid w:val="002722E3"/>
    <w:rsid w:val="0031099C"/>
    <w:rsid w:val="003425F7"/>
    <w:rsid w:val="00356AD2"/>
    <w:rsid w:val="003A623F"/>
    <w:rsid w:val="003E15F9"/>
    <w:rsid w:val="003E6587"/>
    <w:rsid w:val="00411D30"/>
    <w:rsid w:val="004373F7"/>
    <w:rsid w:val="004F32DA"/>
    <w:rsid w:val="00524E13"/>
    <w:rsid w:val="00573AB7"/>
    <w:rsid w:val="005F49DD"/>
    <w:rsid w:val="006110E6"/>
    <w:rsid w:val="006F39C4"/>
    <w:rsid w:val="007F2BB6"/>
    <w:rsid w:val="008667E9"/>
    <w:rsid w:val="00884335"/>
    <w:rsid w:val="008C1DA0"/>
    <w:rsid w:val="00921585"/>
    <w:rsid w:val="00956A73"/>
    <w:rsid w:val="009D654C"/>
    <w:rsid w:val="009D7D30"/>
    <w:rsid w:val="009F4EC1"/>
    <w:rsid w:val="00B00F79"/>
    <w:rsid w:val="00B13EE4"/>
    <w:rsid w:val="00B53EB3"/>
    <w:rsid w:val="00B960EA"/>
    <w:rsid w:val="00BE4F50"/>
    <w:rsid w:val="00C02A2B"/>
    <w:rsid w:val="00CB344C"/>
    <w:rsid w:val="00CF5633"/>
    <w:rsid w:val="00D119A1"/>
    <w:rsid w:val="00D64E51"/>
    <w:rsid w:val="00DF06E3"/>
    <w:rsid w:val="00E05964"/>
    <w:rsid w:val="00E16E20"/>
    <w:rsid w:val="00E35289"/>
    <w:rsid w:val="00E52F8F"/>
    <w:rsid w:val="00E607D1"/>
    <w:rsid w:val="00EE1D45"/>
    <w:rsid w:val="00F12D34"/>
    <w:rsid w:val="00F1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8B9"/>
  </w:style>
  <w:style w:type="paragraph" w:styleId="a5">
    <w:name w:val="footer"/>
    <w:basedOn w:val="a"/>
    <w:link w:val="a6"/>
    <w:uiPriority w:val="99"/>
    <w:unhideWhenUsed/>
    <w:rsid w:val="0017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8B9"/>
  </w:style>
  <w:style w:type="table" w:styleId="a7">
    <w:name w:val="Table Grid"/>
    <w:basedOn w:val="a1"/>
    <w:uiPriority w:val="59"/>
    <w:rsid w:val="00CB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8B9"/>
  </w:style>
  <w:style w:type="paragraph" w:styleId="a5">
    <w:name w:val="footer"/>
    <w:basedOn w:val="a"/>
    <w:link w:val="a6"/>
    <w:uiPriority w:val="99"/>
    <w:unhideWhenUsed/>
    <w:rsid w:val="0017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8B9"/>
  </w:style>
  <w:style w:type="table" w:styleId="a7">
    <w:name w:val="Table Grid"/>
    <w:basedOn w:val="a1"/>
    <w:uiPriority w:val="59"/>
    <w:rsid w:val="00CB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18AB-8811-4C5D-AD72-43516A62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GSM</cp:lastModifiedBy>
  <cp:revision>5</cp:revision>
  <cp:lastPrinted>2014-12-23T14:10:00Z</cp:lastPrinted>
  <dcterms:created xsi:type="dcterms:W3CDTF">2016-02-18T07:30:00Z</dcterms:created>
  <dcterms:modified xsi:type="dcterms:W3CDTF">2016-03-18T07:09:00Z</dcterms:modified>
</cp:coreProperties>
</file>